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DA61" w14:textId="04EB5032" w:rsidR="00CD57E7" w:rsidRDefault="00F81421">
      <w:r>
        <w:t>Dies wird das Arbeitsbuch zum Online-Kurs Ziele erreichen.</w:t>
      </w:r>
    </w:p>
    <w:sectPr w:rsidR="00CD57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E7"/>
    <w:rsid w:val="00754BE7"/>
    <w:rsid w:val="00CD57E7"/>
    <w:rsid w:val="00F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1095"/>
  <w15:chartTrackingRefBased/>
  <w15:docId w15:val="{C652A005-5A43-402C-85D9-4485267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Andreas Kellner</dc:creator>
  <cp:keywords/>
  <dc:description/>
  <cp:lastModifiedBy>Dr. Andreas Kellner</cp:lastModifiedBy>
  <cp:revision>2</cp:revision>
  <dcterms:created xsi:type="dcterms:W3CDTF">2023-03-03T11:27:00Z</dcterms:created>
  <dcterms:modified xsi:type="dcterms:W3CDTF">2023-03-03T11:28:00Z</dcterms:modified>
</cp:coreProperties>
</file>